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59" w:rsidRPr="00CA7659" w:rsidRDefault="00CA7659" w:rsidP="00CA7659">
      <w:pPr>
        <w:shd w:val="clear" w:color="auto" w:fill="FFFFFF"/>
        <w:spacing w:before="150" w:after="390" w:line="540" w:lineRule="atLeast"/>
        <w:outlineLvl w:val="1"/>
        <w:rPr>
          <w:rFonts w:ascii="Arial" w:eastAsia="Times New Roman" w:hAnsi="Arial" w:cs="Arial"/>
          <w:color w:val="212121"/>
          <w:sz w:val="48"/>
          <w:szCs w:val="48"/>
          <w:lang w:eastAsia="es-ES"/>
        </w:rPr>
      </w:pPr>
      <w:r w:rsidRPr="00CA7659">
        <w:rPr>
          <w:rFonts w:ascii="Arial" w:eastAsia="Times New Roman" w:hAnsi="Arial" w:cs="Arial"/>
          <w:b/>
          <w:bCs/>
          <w:color w:val="212121"/>
          <w:sz w:val="48"/>
          <w:szCs w:val="48"/>
          <w:lang w:eastAsia="es-ES"/>
        </w:rPr>
        <w:t>Jueves, 25 de mayo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14:30 Día de nuestros mayores. Comida de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conviviencia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. Café y baile. Plaza de España. Actuación de Bailes Charros a cargo del Grupo de Mayores de Villamayor.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20:00 Inauguración de Feria de Día. Calle Real del 25 al 29 de mayo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22:30 Colocación de banderines. Quintos y grupos festivos. Salida desde Plaza de España.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 </w:t>
      </w:r>
    </w:p>
    <w:p w:rsidR="00CA7659" w:rsidRPr="00CA7659" w:rsidRDefault="00CA7659" w:rsidP="00CA7659">
      <w:pPr>
        <w:shd w:val="clear" w:color="auto" w:fill="FFFFFF"/>
        <w:spacing w:before="150" w:after="390" w:line="540" w:lineRule="atLeast"/>
        <w:outlineLvl w:val="1"/>
        <w:rPr>
          <w:rFonts w:ascii="Arial" w:eastAsia="Times New Roman" w:hAnsi="Arial" w:cs="Arial"/>
          <w:color w:val="212121"/>
          <w:sz w:val="48"/>
          <w:szCs w:val="48"/>
          <w:lang w:eastAsia="es-ES"/>
        </w:rPr>
      </w:pPr>
      <w:r w:rsidRPr="00CA7659">
        <w:rPr>
          <w:rFonts w:ascii="Arial" w:eastAsia="Times New Roman" w:hAnsi="Arial" w:cs="Arial"/>
          <w:b/>
          <w:bCs/>
          <w:color w:val="212121"/>
          <w:sz w:val="48"/>
          <w:szCs w:val="48"/>
          <w:lang w:eastAsia="es-ES"/>
        </w:rPr>
        <w:t>Viernes, 26 de mayo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18:00 Semifinales Fútbol Sala Torneo CASJUVI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20:30 Concentración y pasacalles de grupos, peñas y asociaciones. Amenizado por Charanga La Clave. (Salida aula de Cultura y llegada a Plaza España, los quintos repartirán sangría)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21:15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Pegrón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de fiestas a cargo de la peña "Los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berracos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", por su 25 aniversario y chupinazo. Plaza de España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21:30 Concierto-noveles-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groups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.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Foxy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Lady y Las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Bernardas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.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Fería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de Día.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00:30 Verbena con la Orquesta "Azabache". Plaza de España. A continuación Charanga nocturna.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 </w:t>
      </w:r>
    </w:p>
    <w:p w:rsidR="00CA7659" w:rsidRPr="00CA7659" w:rsidRDefault="00CA7659" w:rsidP="00CA7659">
      <w:pPr>
        <w:shd w:val="clear" w:color="auto" w:fill="FFFFFF"/>
        <w:spacing w:before="150" w:after="390" w:line="540" w:lineRule="atLeast"/>
        <w:outlineLvl w:val="1"/>
        <w:rPr>
          <w:rFonts w:ascii="Arial" w:eastAsia="Times New Roman" w:hAnsi="Arial" w:cs="Arial"/>
          <w:color w:val="212121"/>
          <w:sz w:val="48"/>
          <w:szCs w:val="48"/>
          <w:lang w:eastAsia="es-ES"/>
        </w:rPr>
      </w:pPr>
      <w:r w:rsidRPr="00CA7659">
        <w:rPr>
          <w:rFonts w:ascii="Arial" w:eastAsia="Times New Roman" w:hAnsi="Arial" w:cs="Arial"/>
          <w:b/>
          <w:bCs/>
          <w:color w:val="212121"/>
          <w:sz w:val="48"/>
          <w:szCs w:val="48"/>
          <w:lang w:eastAsia="es-ES"/>
        </w:rPr>
        <w:t xml:space="preserve">Sábado, 27 de </w:t>
      </w:r>
      <w:proofErr w:type="gramStart"/>
      <w:r w:rsidRPr="00CA7659">
        <w:rPr>
          <w:rFonts w:ascii="Arial" w:eastAsia="Times New Roman" w:hAnsi="Arial" w:cs="Arial"/>
          <w:b/>
          <w:bCs/>
          <w:color w:val="212121"/>
          <w:sz w:val="48"/>
          <w:szCs w:val="48"/>
          <w:lang w:eastAsia="es-ES"/>
        </w:rPr>
        <w:t>mayo</w:t>
      </w:r>
      <w:proofErr w:type="gramEnd"/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11:00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Roller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Dance. (Actividad de bailes en patines. Colabora www.pde</w:t>
      </w:r>
      <w:r w:rsidR="00D70CA2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pat</w:t>
      </w:r>
      <w:bookmarkStart w:id="0" w:name="_GoBack"/>
      <w:bookmarkEnd w:id="0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inaje.com (Llevar patines y protección para participar. Pabellón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Dori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Ruano.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12:00 Carretones y cabezudos desde la Plaza de Toros.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13:00 Festival de Teatro de calle "Circo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Cido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". Plaza de España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17:00 Romería del Ramo. Salida del Atrio de la iglesia.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17:30 Ofrenda del Ramo a la Virgen de los Remedios, grupos festivos, quintos y peñas de Villamayor.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18:30 Exhibición de motociclismo "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Stun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". Calle Real.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lastRenderedPageBreak/>
        <w:t xml:space="preserve">19:30 Fútbol Sala. Final Torneo CASJUVI. Pabellón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Dori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Ruano.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20:00 Festival de Teatro de Calle "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Garrapete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" Pista de Piedra Dorada.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21:30 Discoteca móvil infantil. Pista de Piedra Dorada.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21:30 Emisión de radio y actuaciones; especial aniversario grupo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Xperiencie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y Alberto Pérez.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Fería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de día.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23:00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Correfuegos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. Plaza de España y C/ Regadera y final en C/ Los Verdes, (Se recomienda el uso de ropa vaquera y gorra a todos los asistentes.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00:00 Verbena con "Vulcano". Plaza España.</w:t>
      </w:r>
    </w:p>
    <w:p w:rsidR="00CA7659" w:rsidRPr="00CA7659" w:rsidRDefault="00CA7659" w:rsidP="00CA7659">
      <w:pPr>
        <w:shd w:val="clear" w:color="auto" w:fill="FFFFFF"/>
        <w:spacing w:before="150" w:after="390" w:line="540" w:lineRule="atLeast"/>
        <w:outlineLvl w:val="1"/>
        <w:rPr>
          <w:rFonts w:ascii="Arial" w:eastAsia="Times New Roman" w:hAnsi="Arial" w:cs="Arial"/>
          <w:color w:val="212121"/>
          <w:sz w:val="48"/>
          <w:szCs w:val="48"/>
          <w:lang w:eastAsia="es-ES"/>
        </w:rPr>
      </w:pPr>
      <w:r w:rsidRPr="00CA7659">
        <w:rPr>
          <w:rFonts w:ascii="Arial" w:eastAsia="Times New Roman" w:hAnsi="Arial" w:cs="Arial"/>
          <w:color w:val="212121"/>
          <w:sz w:val="48"/>
          <w:szCs w:val="48"/>
          <w:lang w:eastAsia="es-ES"/>
        </w:rPr>
        <w:t> </w:t>
      </w:r>
    </w:p>
    <w:p w:rsidR="00CA7659" w:rsidRPr="00CA7659" w:rsidRDefault="00CA7659" w:rsidP="00CA7659">
      <w:pPr>
        <w:shd w:val="clear" w:color="auto" w:fill="FFFFFF"/>
        <w:spacing w:before="150" w:after="390" w:line="540" w:lineRule="atLeast"/>
        <w:outlineLvl w:val="1"/>
        <w:rPr>
          <w:rFonts w:ascii="Arial" w:eastAsia="Times New Roman" w:hAnsi="Arial" w:cs="Arial"/>
          <w:color w:val="212121"/>
          <w:sz w:val="48"/>
          <w:szCs w:val="48"/>
          <w:lang w:eastAsia="es-ES"/>
        </w:rPr>
      </w:pPr>
      <w:proofErr w:type="spellStart"/>
      <w:r w:rsidRPr="00CA7659">
        <w:rPr>
          <w:rFonts w:ascii="Arial" w:eastAsia="Times New Roman" w:hAnsi="Arial" w:cs="Arial"/>
          <w:b/>
          <w:bCs/>
          <w:color w:val="212121"/>
          <w:sz w:val="48"/>
          <w:szCs w:val="48"/>
          <w:lang w:eastAsia="es-ES"/>
        </w:rPr>
        <w:t>Domimgo</w:t>
      </w:r>
      <w:proofErr w:type="spellEnd"/>
      <w:r w:rsidRPr="00CA7659">
        <w:rPr>
          <w:rFonts w:ascii="Arial" w:eastAsia="Times New Roman" w:hAnsi="Arial" w:cs="Arial"/>
          <w:b/>
          <w:bCs/>
          <w:color w:val="212121"/>
          <w:sz w:val="48"/>
          <w:szCs w:val="48"/>
          <w:lang w:eastAsia="es-ES"/>
        </w:rPr>
        <w:t>, 28 de mayo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10:00 Torneo de Golf Ciudad de Villamayor. Campo de Golf de Villamayor.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val="en-US"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10:00 IV Open de Pesca Ciudad de Villamayor.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val="en-US" w:eastAsia="es-ES"/>
        </w:rPr>
        <w:t>Organiza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val="en-US" w:eastAsia="es-ES"/>
        </w:rPr>
        <w:t xml:space="preserve"> Club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val="en-US" w:eastAsia="es-ES"/>
        </w:rPr>
        <w:t>Westcarp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val="en-US" w:eastAsia="es-ES"/>
        </w:rPr>
        <w:t xml:space="preserve"> de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val="en-US" w:eastAsia="es-ES"/>
        </w:rPr>
        <w:t>Carpfishing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val="en-US" w:eastAsia="es-ES"/>
        </w:rPr>
        <w:t>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10:00 Tiro con Arco, competición entre peñas, y desde las 11:00, tirada abierta para aficionados. Frontón Municipal.</w:t>
      </w:r>
    </w:p>
    <w:p w:rsidR="00CA7659" w:rsidRPr="00CA7659" w:rsidRDefault="00D70CA2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11:00 Marcha so</w:t>
      </w:r>
      <w:r w:rsidR="00CA7659"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lidaria canina a benefic</w:t>
      </w:r>
      <w:r>
        <w:rPr>
          <w:rFonts w:ascii="Arial" w:eastAsia="Times New Roman" w:hAnsi="Arial" w:cs="Arial"/>
          <w:color w:val="3E3E3E"/>
          <w:sz w:val="29"/>
          <w:szCs w:val="29"/>
          <w:lang w:eastAsia="es-ES"/>
        </w:rPr>
        <w:t>io Fundación Luna. Organiza: Clí</w:t>
      </w:r>
      <w:r w:rsidR="00CA7659"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nica Veterin</w:t>
      </w:r>
      <w:r>
        <w:rPr>
          <w:rFonts w:ascii="Arial" w:eastAsia="Times New Roman" w:hAnsi="Arial" w:cs="Arial"/>
          <w:color w:val="3E3E3E"/>
          <w:sz w:val="29"/>
          <w:szCs w:val="29"/>
          <w:lang w:eastAsia="es-ES"/>
        </w:rPr>
        <w:t>aria Luna y Fundación Luna. Pase</w:t>
      </w:r>
      <w:r w:rsidR="00CA7659"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o Fluvial, zona Fuente del Canto. A las 12:30, pincho solidario en la Plaza San Juan.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11:00 a 21:00 Mercado artesanía en Plaza del Alguacil y Piedra Dorada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12:00 Santa Misa con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pocesión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en honor a la Virgen de los Remedios.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13:30 Festival de Teatro de calle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Karoli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"Hombre Rueda". Pista de Piedra Dorada.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17:00 Humor Amarillo con la participación de las peñas. (Apuntarse antes del día 24 de Mayo para participar en el Ayuntamiento de Villamayor). Plaza de Toros.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19:00 Festival de Teatro de Calle charanga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Lokomotores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(itinerante)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lastRenderedPageBreak/>
        <w:t xml:space="preserve">19:30 Convivencia de peñas. Junto Parque Francesco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Tonucci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20:00 Teatro "Alfilerazos", de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Jaciento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Benavente a cargo del Grupo de Mayores San Juan. Aula Cultura,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21:00 Actuación de Sevillanas. Grupo de baile de los talleres municipales. Feria de Día.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23:30 Verbena a cargo de Orquesta "SMS" en Plaza España.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 </w:t>
      </w:r>
    </w:p>
    <w:p w:rsidR="00CA7659" w:rsidRPr="00CA7659" w:rsidRDefault="00CA7659" w:rsidP="00CA7659">
      <w:pPr>
        <w:shd w:val="clear" w:color="auto" w:fill="FFFFFF"/>
        <w:spacing w:before="150" w:after="390" w:line="540" w:lineRule="atLeast"/>
        <w:outlineLvl w:val="1"/>
        <w:rPr>
          <w:rFonts w:ascii="Arial" w:eastAsia="Times New Roman" w:hAnsi="Arial" w:cs="Arial"/>
          <w:color w:val="212121"/>
          <w:sz w:val="48"/>
          <w:szCs w:val="48"/>
          <w:lang w:eastAsia="es-ES"/>
        </w:rPr>
      </w:pPr>
      <w:r w:rsidRPr="00CA7659">
        <w:rPr>
          <w:rFonts w:ascii="Arial" w:eastAsia="Times New Roman" w:hAnsi="Arial" w:cs="Arial"/>
          <w:b/>
          <w:bCs/>
          <w:color w:val="212121"/>
          <w:sz w:val="48"/>
          <w:szCs w:val="48"/>
          <w:lang w:eastAsia="es-ES"/>
        </w:rPr>
        <w:t>Lunes, 29 de mayo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9:30 a 11:30 Gran chocolatada con churros en la Plaza de España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10:30 Gran parque infantil en el Pabellón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Dori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Ruano.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14:00 Comida de Co</w:t>
      </w:r>
      <w:r w:rsidR="00D70CA2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n</w:t>
      </w: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fraternización, paella. Parque frente Colegio Ciudad de los Niños y Hábitat Minero. (Por cada plato, un euro solidario para el Banco de Alimentos de Villamayor). Se podrán recoger los tickets en los establecimientos comerciales de Villamayor.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17:00 Vaquillas para todos en la P</w:t>
      </w:r>
      <w:r w:rsidR="00D70CA2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l</w:t>
      </w: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aza portátil, con exhibición de recortes previo. Hasta completar el aforo será libre. 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19:00 Festival de Teatro de Calle. Carlos Adriano Mago. Plaza España.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20:30 Actuación de Zumba: Feria de Día. (Ver demo en 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Youtube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 xml:space="preserve"> "</w:t>
      </w:r>
      <w:proofErr w:type="spellStart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Firehouzumba</w:t>
      </w:r>
      <w:proofErr w:type="spellEnd"/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).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 </w:t>
      </w:r>
    </w:p>
    <w:p w:rsidR="00CA7659" w:rsidRPr="00CA7659" w:rsidRDefault="00CA7659" w:rsidP="00CA7659">
      <w:pPr>
        <w:shd w:val="clear" w:color="auto" w:fill="FFFFFF"/>
        <w:spacing w:before="150" w:after="390" w:line="540" w:lineRule="atLeast"/>
        <w:outlineLvl w:val="1"/>
        <w:rPr>
          <w:rFonts w:ascii="Arial" w:eastAsia="Times New Roman" w:hAnsi="Arial" w:cs="Arial"/>
          <w:color w:val="212121"/>
          <w:sz w:val="48"/>
          <w:szCs w:val="48"/>
          <w:lang w:eastAsia="es-ES"/>
        </w:rPr>
      </w:pPr>
      <w:r w:rsidRPr="00CA7659">
        <w:rPr>
          <w:rFonts w:ascii="Arial" w:eastAsia="Times New Roman" w:hAnsi="Arial" w:cs="Arial"/>
          <w:b/>
          <w:bCs/>
          <w:color w:val="212121"/>
          <w:sz w:val="48"/>
          <w:szCs w:val="48"/>
          <w:lang w:eastAsia="es-ES"/>
        </w:rPr>
        <w:t>Martes, 30 de mayo</w:t>
      </w:r>
    </w:p>
    <w:p w:rsidR="00CA7659" w:rsidRPr="00CA7659" w:rsidRDefault="00CA7659" w:rsidP="00CA76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E3E3E"/>
          <w:sz w:val="29"/>
          <w:szCs w:val="29"/>
          <w:lang w:eastAsia="es-ES"/>
        </w:rPr>
      </w:pPr>
      <w:r w:rsidRPr="00CA7659">
        <w:rPr>
          <w:rFonts w:ascii="Arial" w:eastAsia="Times New Roman" w:hAnsi="Arial" w:cs="Arial"/>
          <w:color w:val="3E3E3E"/>
          <w:sz w:val="29"/>
          <w:szCs w:val="29"/>
          <w:lang w:eastAsia="es-ES"/>
        </w:rPr>
        <w:t>21:00 Subida de la Virgen. Iglesia Parroquial San Miguel Arcángel.</w:t>
      </w:r>
    </w:p>
    <w:p w:rsidR="006841E2" w:rsidRPr="006055B1" w:rsidRDefault="006841E2" w:rsidP="006841E2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/>
          <w:color w:val="3D3D3D"/>
          <w:sz w:val="28"/>
          <w:szCs w:val="28"/>
        </w:rPr>
      </w:pPr>
    </w:p>
    <w:p w:rsidR="006841E2" w:rsidRDefault="006841E2" w:rsidP="006841E2">
      <w:pPr>
        <w:pStyle w:val="NormalWeb"/>
        <w:shd w:val="clear" w:color="auto" w:fill="FFFFFF"/>
        <w:spacing w:before="0" w:beforeAutospacing="0" w:after="0" w:afterAutospacing="0"/>
        <w:rPr>
          <w:rFonts w:ascii="sans serif" w:hAnsi="sans serif"/>
          <w:color w:val="3D3D3D"/>
          <w:sz w:val="25"/>
          <w:szCs w:val="25"/>
        </w:rPr>
      </w:pPr>
    </w:p>
    <w:p w:rsidR="006841E2" w:rsidRDefault="006841E2" w:rsidP="006841E2">
      <w:pPr>
        <w:pStyle w:val="NormalWeb"/>
        <w:spacing w:before="0" w:beforeAutospacing="0" w:after="105" w:afterAutospacing="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6841E2" w:rsidRDefault="006841E2" w:rsidP="006841E2">
      <w:pPr>
        <w:pStyle w:val="NormalWeb"/>
        <w:spacing w:before="0" w:beforeAutospacing="0" w:after="105" w:afterAutospacing="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6841E2" w:rsidRDefault="006841E2" w:rsidP="006841E2">
      <w:pPr>
        <w:pStyle w:val="NormalWeb"/>
        <w:spacing w:before="0" w:beforeAutospacing="0" w:after="105" w:afterAutospacing="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6055B1" w:rsidRDefault="006055B1" w:rsidP="006841E2">
      <w:pPr>
        <w:pStyle w:val="NormalWeb"/>
        <w:spacing w:before="0" w:beforeAutospacing="0" w:after="105" w:afterAutospacing="0"/>
        <w:rPr>
          <w:rFonts w:ascii="Arial" w:hAnsi="Arial" w:cs="Arial"/>
          <w:color w:val="3E3E3E"/>
          <w:sz w:val="29"/>
          <w:szCs w:val="29"/>
        </w:rPr>
      </w:pPr>
    </w:p>
    <w:p w:rsidR="006841E2" w:rsidRDefault="006841E2" w:rsidP="006841E2">
      <w:pPr>
        <w:pStyle w:val="NormalWeb"/>
        <w:spacing w:before="0" w:beforeAutospacing="0" w:after="105" w:afterAutospacing="0"/>
        <w:rPr>
          <w:rFonts w:ascii="Arial" w:hAnsi="Arial" w:cs="Arial"/>
          <w:color w:val="3E3E3E"/>
          <w:sz w:val="29"/>
          <w:szCs w:val="29"/>
        </w:rPr>
      </w:pPr>
      <w:r>
        <w:rPr>
          <w:rFonts w:ascii="Arial" w:hAnsi="Arial" w:cs="Arial"/>
          <w:color w:val="3E3E3E"/>
          <w:sz w:val="29"/>
          <w:szCs w:val="29"/>
        </w:rPr>
        <w:lastRenderedPageBreak/>
        <w:t>. </w:t>
      </w:r>
    </w:p>
    <w:p w:rsidR="006841E2" w:rsidRDefault="006841E2" w:rsidP="006841E2">
      <w:pPr>
        <w:pStyle w:val="NormalWeb"/>
        <w:spacing w:before="0" w:beforeAutospacing="0" w:after="105" w:afterAutospacing="0"/>
        <w:rPr>
          <w:rFonts w:ascii="Arial" w:hAnsi="Arial" w:cs="Arial"/>
          <w:color w:val="3E3E3E"/>
          <w:sz w:val="29"/>
          <w:szCs w:val="29"/>
        </w:rPr>
      </w:pPr>
    </w:p>
    <w:p w:rsidR="009750B2" w:rsidRDefault="009750B2"/>
    <w:p w:rsidR="006055B1" w:rsidRDefault="006055B1"/>
    <w:sectPr w:rsidR="0060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E2"/>
    <w:rsid w:val="006055B1"/>
    <w:rsid w:val="006841E2"/>
    <w:rsid w:val="008317E0"/>
    <w:rsid w:val="009750B2"/>
    <w:rsid w:val="00CA7659"/>
    <w:rsid w:val="00D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5DD8-D522-4D7C-A255-58A07379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84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614">
              <w:marLeft w:val="300"/>
              <w:marRight w:val="300"/>
              <w:marTop w:val="300"/>
              <w:marBottom w:val="300"/>
              <w:divBdr>
                <w:top w:val="single" w:sz="6" w:space="8" w:color="E9EAE3"/>
                <w:left w:val="single" w:sz="6" w:space="8" w:color="E9EAE3"/>
                <w:bottom w:val="single" w:sz="6" w:space="8" w:color="E9EAE3"/>
                <w:right w:val="single" w:sz="6" w:space="8" w:color="E9EAE3"/>
              </w:divBdr>
              <w:divsChild>
                <w:div w:id="20421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1</cp:revision>
  <dcterms:created xsi:type="dcterms:W3CDTF">2017-05-19T13:06:00Z</dcterms:created>
  <dcterms:modified xsi:type="dcterms:W3CDTF">2017-05-19T13:57:00Z</dcterms:modified>
</cp:coreProperties>
</file>